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5E170E" w:rsidRPr="005E170E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5E170E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845558" w:rsidRPr="005E170E" w:rsidRDefault="00845558" w:rsidP="00845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70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Pr="005E170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Заместитель руководителя</w:t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УФНС России </w:t>
            </w:r>
            <w:proofErr w:type="gramStart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845558" w:rsidRPr="005E170E" w:rsidRDefault="00845558" w:rsidP="008455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Республике Башкортостан</w:t>
            </w:r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___________ </w:t>
            </w:r>
            <w:proofErr w:type="spellStart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А.М.Солнцев</w:t>
            </w:r>
            <w:proofErr w:type="spellEnd"/>
            <w:r w:rsidRPr="005E170E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A592E" w:rsidRPr="005E170E" w:rsidRDefault="00845558" w:rsidP="00AC52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E170E">
              <w:rPr>
                <w:rFonts w:ascii="Times New Roman" w:hAnsi="Times New Roman" w:cs="Times New Roman"/>
                <w:sz w:val="26"/>
                <w:szCs w:val="26"/>
              </w:rPr>
              <w:t>от "___" ________ 20__ г.</w:t>
            </w: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164B0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FA592E" w:rsidRPr="005E170E" w:rsidRDefault="002164B0" w:rsidP="002164B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главного государственного налогового инспектора 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УФНС России по Республике Башкортостан</w:t>
      </w:r>
      <w:r w:rsidR="00FA592E" w:rsidRPr="005E170E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5E170E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5E170E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5E170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164B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proofErr w:type="gramStart"/>
      <w:r w:rsidR="002164B0"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proofErr w:type="gramEnd"/>
      <w:r w:rsidR="003863D8" w:rsidRPr="005E170E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5E170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2164B0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E231D" w:rsidRPr="005E170E">
        <w:rPr>
          <w:rFonts w:ascii="Times New Roman" w:hAnsi="Times New Roman" w:cs="Times New Roman"/>
          <w:sz w:val="28"/>
          <w:szCs w:val="28"/>
        </w:rPr>
        <w:t>)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ведущей</w:t>
      </w:r>
      <w:r w:rsidR="003863D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5E170E">
        <w:rPr>
          <w:rFonts w:ascii="Times New Roman" w:hAnsi="Times New Roman" w:cs="Times New Roman"/>
          <w:sz w:val="28"/>
          <w:szCs w:val="28"/>
        </w:rPr>
        <w:t>«специалисты»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5E170E">
        <w:rPr>
          <w:rFonts w:ascii="Times New Roman" w:hAnsi="Times New Roman" w:cs="Times New Roman"/>
          <w:sz w:val="28"/>
          <w:szCs w:val="28"/>
        </w:rPr>
        <w:t>–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164B0" w:rsidRPr="005E170E">
        <w:rPr>
          <w:rFonts w:ascii="Times New Roman" w:hAnsi="Times New Roman" w:cs="Times New Roman"/>
          <w:sz w:val="28"/>
          <w:szCs w:val="28"/>
        </w:rPr>
        <w:t>11-3-3-069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A13A79" w:rsidRPr="005E170E" w:rsidRDefault="00FA592E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5E170E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D85C99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3A79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финансовой деятельности и финансовых рынков;</w:t>
      </w:r>
    </w:p>
    <w:p w:rsidR="00FA592E" w:rsidRPr="005E170E" w:rsidRDefault="00A13A79" w:rsidP="00410EB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налоговой деятельности</w:t>
      </w:r>
      <w:r w:rsidR="00271762" w:rsidRPr="005E170E">
        <w:rPr>
          <w:rStyle w:val="a4"/>
          <w:rFonts w:ascii="Times New Roman" w:eastAsiaTheme="minorHAnsi" w:hAnsi="Times New Roman"/>
          <w:sz w:val="28"/>
          <w:szCs w:val="28"/>
          <w:lang w:val="ru-RU"/>
        </w:rPr>
        <w:t>.</w:t>
      </w:r>
    </w:p>
    <w:p w:rsidR="002164B0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5E170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FC076C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164B0" w:rsidRPr="005E170E">
        <w:rPr>
          <w:rFonts w:ascii="Times New Roman" w:hAnsi="Times New Roman" w:cs="Times New Roman"/>
          <w:sz w:val="28"/>
          <w:szCs w:val="28"/>
        </w:rPr>
        <w:t>: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банковской деятельности;</w:t>
      </w:r>
    </w:p>
    <w:p w:rsidR="00A13A79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регулирование в сфере урегулирования задолженности;</w:t>
      </w:r>
    </w:p>
    <w:p w:rsidR="00FA592E" w:rsidRPr="005E170E" w:rsidRDefault="00A13A7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5E170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5E170E">
        <w:rPr>
          <w:rFonts w:ascii="Times New Roman" w:hAnsi="Times New Roman" w:cs="Times New Roman"/>
          <w:sz w:val="28"/>
          <w:szCs w:val="28"/>
        </w:rPr>
        <w:t>должности 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5E170E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5E170E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5E170E">
        <w:rPr>
          <w:rFonts w:ascii="Times New Roman" w:hAnsi="Times New Roman" w:cs="Times New Roman"/>
          <w:sz w:val="28"/>
          <w:szCs w:val="28"/>
        </w:rPr>
        <w:t xml:space="preserve">5. </w:t>
      </w:r>
      <w:r w:rsidR="005524CE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5E170E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5B0148"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="0064603E"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5E170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97970"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5E170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5E170E" w:rsidRDefault="000A3030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5E170E">
        <w:rPr>
          <w:rFonts w:ascii="Times New Roman" w:hAnsi="Times New Roman" w:cs="Times New Roman"/>
          <w:sz w:val="28"/>
          <w:szCs w:val="28"/>
        </w:rPr>
        <w:t>6.1</w:t>
      </w:r>
      <w:r w:rsidR="00AC52C7">
        <w:rPr>
          <w:rFonts w:ascii="Times New Roman" w:hAnsi="Times New Roman" w:cs="Times New Roman"/>
          <w:sz w:val="28"/>
          <w:szCs w:val="28"/>
        </w:rPr>
        <w:t>.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666F6" w:rsidRPr="005E170E">
        <w:rPr>
          <w:rFonts w:ascii="Times New Roman" w:hAnsi="Times New Roman" w:cs="Times New Roman"/>
          <w:sz w:val="28"/>
          <w:szCs w:val="28"/>
        </w:rPr>
        <w:t>Наличие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5E170E">
        <w:rPr>
          <w:rFonts w:ascii="Times New Roman" w:hAnsi="Times New Roman" w:cs="Times New Roman"/>
          <w:sz w:val="28"/>
          <w:szCs w:val="28"/>
        </w:rPr>
        <w:t>высше</w:t>
      </w:r>
      <w:r w:rsidR="004666F6" w:rsidRPr="005E170E">
        <w:rPr>
          <w:rFonts w:ascii="Times New Roman" w:hAnsi="Times New Roman" w:cs="Times New Roman"/>
          <w:sz w:val="28"/>
          <w:szCs w:val="28"/>
        </w:rPr>
        <w:t>го</w:t>
      </w:r>
      <w:r w:rsidR="004A509F" w:rsidRPr="005E170E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5E170E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271762" w:rsidRPr="005E170E">
        <w:rPr>
          <w:rFonts w:ascii="Times New Roman" w:hAnsi="Times New Roman" w:cs="Times New Roman"/>
          <w:sz w:val="28"/>
          <w:szCs w:val="28"/>
        </w:rPr>
        <w:t>.</w:t>
      </w:r>
    </w:p>
    <w:p w:rsidR="00AC52C7" w:rsidRPr="00DE2318" w:rsidRDefault="00AC52C7" w:rsidP="00AC52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AC52C7">
        <w:rPr>
          <w:rFonts w:ascii="Times New Roman" w:hAnsi="Times New Roman" w:cs="Times New Roman"/>
          <w:sz w:val="28"/>
          <w:szCs w:val="28"/>
        </w:rPr>
        <w:lastRenderedPageBreak/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3</w:t>
      </w:r>
      <w:r w:rsidR="002647BB" w:rsidRPr="005E17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76C8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5E170E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5E170E">
        <w:rPr>
          <w:rFonts w:ascii="Times New Roman" w:hAnsi="Times New Roman" w:cs="Times New Roman"/>
          <w:sz w:val="28"/>
          <w:szCs w:val="28"/>
        </w:rPr>
        <w:t>х</w:t>
      </w:r>
      <w:r w:rsidR="00732EFB"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5E170E">
        <w:rPr>
          <w:rFonts w:ascii="Times New Roman" w:hAnsi="Times New Roman" w:cs="Times New Roman"/>
          <w:sz w:val="28"/>
          <w:szCs w:val="28"/>
        </w:rPr>
        <w:t>й</w:t>
      </w:r>
      <w:r w:rsidR="00732EFB" w:rsidRPr="005E170E">
        <w:rPr>
          <w:rFonts w:ascii="Times New Roman" w:hAnsi="Times New Roman" w:cs="Times New Roman"/>
          <w:sz w:val="28"/>
          <w:szCs w:val="28"/>
        </w:rPr>
        <w:t>: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основ</w:t>
      </w:r>
      <w:r w:rsidR="00C76C8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5E170E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5E170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5E170E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 xml:space="preserve">. </w:t>
      </w:r>
      <w:r w:rsidR="001B0D61" w:rsidRPr="005E170E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5E170E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5E170E">
        <w:rPr>
          <w:rFonts w:ascii="Times New Roman" w:hAnsi="Times New Roman" w:cs="Times New Roman"/>
          <w:sz w:val="28"/>
          <w:szCs w:val="28"/>
        </w:rPr>
        <w:t>х</w:t>
      </w:r>
      <w:r w:rsidRPr="005E170E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5E170E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5E170E" w:rsidRDefault="001B0D61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334C6B" w:rsidRPr="005E170E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 Налоговый кодекс Российской Федерации; 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2) Кодекс Российской Федерации об административном судопроизводстве;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3) Уголовный кодекс Российской Федерации (статьи 198-199.2);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4) Гражданский кодекс Российской Федерации (часть первая);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5) Федеральный закон от  09.07.2002 «О финансовом оздоровлении сельскохозяйственных производителей»;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02.10.2007 №229-ФЗ «Об исполнительном производстве»;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7)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8) Приказ ФНС России от 02.12.2016 №ММВ-7-1/666@ «Об утверждении Стратегической карты ФНС России на 2017-2021 годы»;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9)</w:t>
      </w:r>
      <w:r w:rsidRPr="00611E1C">
        <w:rPr>
          <w:rFonts w:ascii="Times New Roman" w:hAnsi="Times New Roman" w:cs="Times New Roman"/>
          <w:sz w:val="28"/>
          <w:szCs w:val="28"/>
        </w:rPr>
        <w:t> 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Закон Российской Федерации от 21 марта 1991 г. № 943-1 «О налоговых органах Российской Федерации»;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10) 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11)  Федеральный закон от 2 мая 2005 г. № 59-ФЗ «О порядке рассмотрения обращения граждан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12) 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13) 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</w:t>
      </w: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страховых взносов на обязательное пенсионное, социальное</w:t>
      </w:r>
      <w:proofErr w:type="gramEnd"/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EC755A" w:rsidRPr="00611E1C" w:rsidRDefault="00EC755A" w:rsidP="00EC755A">
      <w:pPr>
        <w:widowControl w:val="0"/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14) 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EC755A" w:rsidRPr="00611E1C" w:rsidRDefault="00EC755A" w:rsidP="00EC755A">
      <w:pPr>
        <w:tabs>
          <w:tab w:val="left" w:pos="567"/>
          <w:tab w:val="left" w:pos="1418"/>
        </w:tabs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15) </w:t>
      </w:r>
      <w:hyperlink r:id="rId9" w:history="1">
        <w:r w:rsidRPr="00611E1C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611E1C">
        <w:rPr>
          <w:rFonts w:ascii="Times New Roman" w:hAnsi="Times New Roman"/>
          <w:sz w:val="28"/>
          <w:szCs w:val="28"/>
        </w:rPr>
        <w:t xml:space="preserve">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16) Приказ ФНС России от 25.07.2012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17) 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611E1C">
        <w:rPr>
          <w:rFonts w:ascii="Times New Roman" w:hAnsi="Times New Roman"/>
          <w:sz w:val="28"/>
          <w:szCs w:val="28"/>
        </w:rPr>
        <w:t>дств в б</w:t>
      </w:r>
      <w:proofErr w:type="gramEnd"/>
      <w:r w:rsidRPr="00611E1C">
        <w:rPr>
          <w:rFonts w:ascii="Times New Roman" w:hAnsi="Times New Roman"/>
          <w:sz w:val="28"/>
          <w:szCs w:val="28"/>
        </w:rPr>
        <w:t>анке, а также по счетам лиц, указанных в пункте 11 статьи 76 Налогового кодекса Российской Федерации»;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18) 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 xml:space="preserve">19) Письмо ФНС России от 20.02.2014 N ПА-4-6/3003 «Об использовании </w:t>
      </w:r>
      <w:proofErr w:type="gramStart"/>
      <w:r w:rsidRPr="00611E1C">
        <w:rPr>
          <w:rFonts w:ascii="Times New Roman" w:hAnsi="Times New Roman"/>
          <w:sz w:val="28"/>
          <w:szCs w:val="28"/>
        </w:rPr>
        <w:t>интернет-сервиса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 xml:space="preserve">20) Письмо ФНС России от 20.03.2014 N НД-4-8/5047@ «Об </w:t>
      </w:r>
      <w:proofErr w:type="gramStart"/>
      <w:r w:rsidRPr="00611E1C">
        <w:rPr>
          <w:rFonts w:ascii="Times New Roman" w:hAnsi="Times New Roman"/>
          <w:sz w:val="28"/>
          <w:szCs w:val="28"/>
        </w:rPr>
        <w:t>интернет-сервисе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«Сведения о наличии решений о приостановлении операций по счетам налогоплательщиков»;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21) Письмо ФНС России от 29.05.2017 N ГД-4-8/10100@ «В отношении электронного документооборота»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eastAsia="Times New Roman" w:hAnsi="Times New Roman" w:cs="Times New Roman"/>
          <w:sz w:val="28"/>
          <w:szCs w:val="28"/>
          <w:lang w:bidi="en-US"/>
        </w:rPr>
        <w:t>22) </w:t>
      </w:r>
      <w:r w:rsidRPr="00611E1C">
        <w:rPr>
          <w:rFonts w:ascii="Times New Roman" w:hAnsi="Times New Roman"/>
          <w:sz w:val="28"/>
          <w:szCs w:val="28"/>
        </w:rPr>
        <w:t>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11E1C">
        <w:rPr>
          <w:rFonts w:ascii="Times New Roman" w:hAnsi="Times New Roman"/>
          <w:sz w:val="28"/>
          <w:szCs w:val="28"/>
        </w:rPr>
        <w:t>23) Совместное письмо от 04.10.2017 ПФ РФ № 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lastRenderedPageBreak/>
        <w:t xml:space="preserve">24) Порядок </w:t>
      </w:r>
      <w:proofErr w:type="gramStart"/>
      <w:r w:rsidRPr="00611E1C">
        <w:rPr>
          <w:rFonts w:ascii="Times New Roman" w:hAnsi="Times New Roman"/>
          <w:sz w:val="28"/>
          <w:szCs w:val="28"/>
        </w:rPr>
        <w:t>взаимодействия отделений Фонда социального страхования Российской Федерации</w:t>
      </w:r>
      <w:proofErr w:type="gramEnd"/>
      <w:r w:rsidRPr="00611E1C">
        <w:rPr>
          <w:rFonts w:ascii="Times New Roman" w:hAnsi="Times New Roman"/>
          <w:sz w:val="28"/>
          <w:szCs w:val="28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11E1C">
        <w:rPr>
          <w:rFonts w:ascii="Times New Roman" w:hAnsi="Times New Roman"/>
          <w:sz w:val="28"/>
          <w:szCs w:val="28"/>
        </w:rPr>
        <w:t>25) 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</w:t>
      </w:r>
      <w:r w:rsidRPr="00611E1C">
        <w:rPr>
          <w:rFonts w:ascii="Times New Roman" w:hAnsi="Times New Roman"/>
          <w:sz w:val="24"/>
          <w:szCs w:val="24"/>
        </w:rPr>
        <w:t>);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1E1C">
        <w:rPr>
          <w:rFonts w:ascii="Times New Roman" w:hAnsi="Times New Roman"/>
          <w:sz w:val="28"/>
          <w:szCs w:val="28"/>
        </w:rPr>
        <w:t>26) 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C755A" w:rsidRPr="000948FB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Pr="000948FB">
        <w:rPr>
          <w:rFonts w:ascii="Times New Roman" w:hAnsi="Times New Roman" w:cs="Times New Roman"/>
          <w:sz w:val="28"/>
          <w:szCs w:val="28"/>
        </w:rPr>
        <w:t>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EC755A" w:rsidRPr="00C3477E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3477E">
        <w:rPr>
          <w:rFonts w:ascii="Times New Roman" w:eastAsia="Times New Roman" w:hAnsi="Times New Roman" w:cs="Times New Roman"/>
          <w:sz w:val="28"/>
          <w:szCs w:val="28"/>
          <w:lang w:bidi="en-US"/>
        </w:rPr>
        <w:t>18)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EC755A" w:rsidRPr="000B6CBD" w:rsidRDefault="00EC755A" w:rsidP="00EC755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28) </w:t>
      </w:r>
      <w:r w:rsidRPr="000B6CBD">
        <w:rPr>
          <w:rFonts w:ascii="Times New Roman" w:hAnsi="Times New Roman" w:cs="Times New Roman"/>
          <w:sz w:val="28"/>
          <w:szCs w:val="28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C755A" w:rsidRPr="00611E1C" w:rsidRDefault="00EC755A" w:rsidP="00EC755A">
      <w:pPr>
        <w:autoSpaceDE w:val="0"/>
        <w:autoSpaceDN w:val="0"/>
        <w:adjustRightInd w:val="0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11E1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611E1C">
        <w:rPr>
          <w:rFonts w:ascii="Times New Roman" w:hAnsi="Times New Roman"/>
          <w:sz w:val="28"/>
          <w:szCs w:val="28"/>
        </w:rPr>
        <w:t>) 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</w:t>
      </w:r>
      <w:r w:rsidRPr="00611E1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522C6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Г</w:t>
      </w:r>
      <w:r w:rsidRPr="005E170E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</w:t>
      </w:r>
      <w:r w:rsidR="00334C6B" w:rsidRPr="005E170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22C6" w:rsidRPr="005E170E" w:rsidRDefault="00334C6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4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ные профессиональные знания: </w:t>
      </w:r>
      <w:bookmarkStart w:id="12" w:name="sub_1065"/>
      <w:r w:rsidR="004522C6" w:rsidRPr="005E170E">
        <w:rPr>
          <w:rFonts w:ascii="Times New Roman" w:hAnsi="Times New Roman" w:cs="Times New Roman"/>
          <w:sz w:val="28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особенности банковской системы Российской Федерации (в части списания денежных средств с расчетных счетов);</w:t>
      </w:r>
    </w:p>
    <w:p w:rsidR="00FF105B" w:rsidRPr="005E170E" w:rsidRDefault="004522C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</w:t>
      </w:r>
      <w:r w:rsidR="00712D70" w:rsidRPr="005E170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E15" w:rsidRPr="005E170E" w:rsidRDefault="009D3E1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5</w:t>
      </w:r>
      <w:r w:rsidRPr="005E170E">
        <w:rPr>
          <w:rFonts w:ascii="Times New Roman" w:hAnsi="Times New Roman" w:cs="Times New Roman"/>
          <w:sz w:val="28"/>
          <w:szCs w:val="28"/>
        </w:rPr>
        <w:t xml:space="preserve">. Наличие функциональных знаний: 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6"/>
      <w:bookmarkEnd w:id="12"/>
      <w:r w:rsidRPr="005E170E">
        <w:rPr>
          <w:rFonts w:ascii="Times New Roman" w:hAnsi="Times New Roman" w:cs="Times New Roman"/>
          <w:sz w:val="28"/>
          <w:szCs w:val="28"/>
        </w:rPr>
        <w:t>1)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4522C6" w:rsidRPr="005E170E">
        <w:rPr>
          <w:rFonts w:ascii="Times New Roman" w:hAnsi="Times New Roman" w:cs="Times New Roman"/>
          <w:sz w:val="28"/>
          <w:szCs w:val="28"/>
        </w:rPr>
        <w:t>понятие проекта нормативного правового акта, инструменты и этапы его разработки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295DA6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2</w:t>
      </w:r>
      <w:r w:rsidR="000706DF" w:rsidRPr="005E170E">
        <w:rPr>
          <w:rFonts w:ascii="Times New Roman" w:hAnsi="Times New Roman" w:cs="Times New Roman"/>
          <w:sz w:val="28"/>
          <w:szCs w:val="28"/>
        </w:rPr>
        <w:t xml:space="preserve"> понятие, процедура рассмотрения обращений граждан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4)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</w:t>
      </w:r>
      <w:r w:rsidR="009D3E15" w:rsidRPr="005E170E">
        <w:rPr>
          <w:rFonts w:ascii="Times New Roman" w:hAnsi="Times New Roman" w:cs="Times New Roman"/>
          <w:sz w:val="28"/>
          <w:szCs w:val="28"/>
        </w:rPr>
        <w:t>;</w:t>
      </w:r>
    </w:p>
    <w:p w:rsidR="000706DF" w:rsidRPr="005E170E" w:rsidRDefault="00295DA6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5)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0706DF" w:rsidRPr="005E170E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</w:t>
      </w:r>
      <w:r w:rsidR="003C22F0" w:rsidRPr="005E170E">
        <w:rPr>
          <w:rFonts w:ascii="Times New Roman" w:hAnsi="Times New Roman" w:cs="Times New Roman"/>
          <w:sz w:val="28"/>
          <w:szCs w:val="28"/>
        </w:rPr>
        <w:t>;</w:t>
      </w:r>
    </w:p>
    <w:p w:rsidR="009D3E15" w:rsidRPr="005E170E" w:rsidRDefault="00196559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E170E">
        <w:rPr>
          <w:rFonts w:ascii="Times New Roman" w:hAnsi="Times New Roman" w:cs="Times New Roman"/>
          <w:sz w:val="28"/>
          <w:szCs w:val="28"/>
        </w:rPr>
        <w:t>6) </w:t>
      </w:r>
      <w:r w:rsidR="000706DF" w:rsidRPr="005E170E">
        <w:rPr>
          <w:rFonts w:ascii="Times New Roman" w:hAnsi="Times New Roman" w:cs="Times New Roman"/>
          <w:sz w:val="28"/>
          <w:szCs w:val="28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5E170E">
        <w:rPr>
          <w:rFonts w:ascii="Times New Roman" w:hAnsi="Times New Roman" w:cs="Times New Roman"/>
          <w:sz w:val="28"/>
          <w:szCs w:val="28"/>
        </w:rPr>
        <w:t>.</w:t>
      </w:r>
    </w:p>
    <w:bookmarkEnd w:id="13"/>
    <w:p w:rsidR="00FA592E" w:rsidRPr="005E170E" w:rsidRDefault="00732EFB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6.</w:t>
      </w:r>
      <w:r w:rsidR="00AC52C7">
        <w:rPr>
          <w:rFonts w:ascii="Times New Roman" w:hAnsi="Times New Roman" w:cs="Times New Roman"/>
          <w:sz w:val="28"/>
          <w:szCs w:val="28"/>
        </w:rPr>
        <w:t>6</w:t>
      </w:r>
      <w:r w:rsidRPr="005E170E">
        <w:rPr>
          <w:rFonts w:ascii="Times New Roman" w:hAnsi="Times New Roman" w:cs="Times New Roman"/>
          <w:sz w:val="28"/>
          <w:szCs w:val="28"/>
        </w:rPr>
        <w:t>.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5E170E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5E170E">
        <w:rPr>
          <w:rFonts w:ascii="Times New Roman" w:hAnsi="Times New Roman" w:cs="Times New Roman"/>
          <w:sz w:val="28"/>
          <w:szCs w:val="28"/>
        </w:rPr>
        <w:t>азовы</w:t>
      </w:r>
      <w:r w:rsidR="00295DA6" w:rsidRPr="005E170E">
        <w:rPr>
          <w:rFonts w:ascii="Times New Roman" w:hAnsi="Times New Roman" w:cs="Times New Roman"/>
          <w:sz w:val="28"/>
          <w:szCs w:val="28"/>
        </w:rPr>
        <w:t>х</w:t>
      </w:r>
      <w:r w:rsidR="009D3E15" w:rsidRPr="005E170E">
        <w:rPr>
          <w:rFonts w:ascii="Times New Roman" w:hAnsi="Times New Roman" w:cs="Times New Roman"/>
          <w:sz w:val="28"/>
          <w:szCs w:val="28"/>
        </w:rPr>
        <w:t xml:space="preserve"> у</w:t>
      </w:r>
      <w:r w:rsidRPr="005E170E">
        <w:rPr>
          <w:rFonts w:ascii="Times New Roman" w:hAnsi="Times New Roman" w:cs="Times New Roman"/>
          <w:sz w:val="28"/>
          <w:szCs w:val="28"/>
        </w:rPr>
        <w:t>мени</w:t>
      </w:r>
      <w:r w:rsidR="00295DA6" w:rsidRPr="005E170E">
        <w:rPr>
          <w:rFonts w:ascii="Times New Roman" w:hAnsi="Times New Roman" w:cs="Times New Roman"/>
          <w:sz w:val="28"/>
          <w:szCs w:val="28"/>
        </w:rPr>
        <w:t>й</w:t>
      </w:r>
      <w:r w:rsidRPr="005E170E">
        <w:rPr>
          <w:rFonts w:ascii="Times New Roman" w:hAnsi="Times New Roman" w:cs="Times New Roman"/>
          <w:sz w:val="28"/>
          <w:szCs w:val="28"/>
        </w:rPr>
        <w:t>: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5E170E">
        <w:rPr>
          <w:rFonts w:ascii="Times New Roman" w:hAnsi="Times New Roman" w:cs="Times New Roman"/>
          <w:sz w:val="28"/>
          <w:szCs w:val="28"/>
        </w:rPr>
        <w:t xml:space="preserve"> </w:t>
      </w:r>
      <w:r w:rsidRPr="005E170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4B3187" w:rsidRPr="005E170E" w:rsidRDefault="00235378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bookmarkStart w:id="14" w:name="sub_1642"/>
      <w:bookmarkEnd w:id="10"/>
      <w:r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F965F1" w:rsidRPr="005E170E">
        <w:rPr>
          <w:rFonts w:ascii="Times New Roman" w:hAnsi="Times New Roman" w:cs="Times New Roman"/>
          <w:sz w:val="28"/>
          <w:szCs w:val="28"/>
        </w:rPr>
        <w:t>6</w:t>
      </w:r>
      <w:r w:rsidR="00C12651" w:rsidRPr="005E170E">
        <w:rPr>
          <w:rFonts w:ascii="Times New Roman" w:hAnsi="Times New Roman" w:cs="Times New Roman"/>
          <w:sz w:val="28"/>
          <w:szCs w:val="28"/>
        </w:rPr>
        <w:t>.</w:t>
      </w:r>
      <w:r w:rsidR="00196559" w:rsidRPr="005E170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5E170E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5E170E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5E170E">
        <w:rPr>
          <w:rFonts w:ascii="Times New Roman" w:hAnsi="Times New Roman" w:cs="Times New Roman"/>
          <w:sz w:val="28"/>
          <w:szCs w:val="28"/>
        </w:rPr>
        <w:t>х</w:t>
      </w:r>
      <w:r w:rsidR="007D7498" w:rsidRPr="005E170E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5E170E">
        <w:rPr>
          <w:rFonts w:ascii="Times New Roman" w:hAnsi="Times New Roman" w:cs="Times New Roman"/>
          <w:sz w:val="28"/>
          <w:szCs w:val="28"/>
        </w:rPr>
        <w:t>й</w:t>
      </w:r>
      <w:r w:rsidR="00196559" w:rsidRPr="005E170E">
        <w:rPr>
          <w:rFonts w:ascii="Times New Roman" w:hAnsi="Times New Roman" w:cs="Times New Roman"/>
          <w:sz w:val="28"/>
          <w:szCs w:val="28"/>
        </w:rPr>
        <w:t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5E170E">
        <w:rPr>
          <w:rFonts w:ascii="Times New Roman" w:eastAsia="Calibri" w:hAnsi="Times New Roman" w:cs="Times New Roman"/>
          <w:sz w:val="28"/>
          <w:szCs w:val="28"/>
        </w:rPr>
        <w:t>,</w:t>
      </w:r>
      <w:r w:rsidR="00196559" w:rsidRPr="005E170E">
        <w:rPr>
          <w:rFonts w:ascii="Times New Roman" w:hAnsi="Times New Roman" w:cs="Times New Roman"/>
          <w:sz w:val="28"/>
          <w:szCs w:val="28"/>
        </w:rPr>
        <w:t xml:space="preserve">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r w:rsidR="0005148A" w:rsidRPr="005E170E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bookmarkStart w:id="15" w:name="sub_1068"/>
    </w:p>
    <w:p w:rsidR="004B3187" w:rsidRPr="005E170E" w:rsidRDefault="00AC52C7" w:rsidP="00410EB8">
      <w:pPr>
        <w:spacing w:after="12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="004B3187" w:rsidRPr="005E170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3187" w:rsidRPr="005E170E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bookmarkEnd w:id="15"/>
      <w:r w:rsidR="004B3187" w:rsidRPr="005E170E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bookmarkEnd w:id="14"/>
    <w:p w:rsidR="004953A4" w:rsidRPr="005E170E" w:rsidRDefault="004953A4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5E170E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5E170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5E170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5E170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5E170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5E170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5E170E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B3187" w:rsidRPr="005E170E">
        <w:rPr>
          <w:rFonts w:ascii="Times New Roman" w:hAnsi="Times New Roman" w:cs="Times New Roman"/>
          <w:sz w:val="28"/>
          <w:szCs w:val="28"/>
        </w:rPr>
        <w:t>отдел урегулирования задолженности</w:t>
      </w:r>
      <w:r w:rsidRPr="005E170E">
        <w:rPr>
          <w:rFonts w:ascii="Times New Roman" w:hAnsi="Times New Roman" w:cs="Times New Roman"/>
          <w:sz w:val="28"/>
          <w:szCs w:val="28"/>
        </w:rPr>
        <w:t xml:space="preserve">, </w:t>
      </w:r>
      <w:r w:rsidR="004B3187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611E1C">
        <w:rPr>
          <w:rFonts w:ascii="Times New Roman" w:hAnsi="Times New Roman" w:cs="Times New Roman"/>
          <w:sz w:val="28"/>
          <w:szCs w:val="28"/>
        </w:rPr>
        <w:t>8.1 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8.2 обеспечивать выполнение планов мероприятий Отдела;</w:t>
      </w:r>
    </w:p>
    <w:p w:rsidR="00EC755A" w:rsidRPr="00611E1C" w:rsidRDefault="00EC755A" w:rsidP="00EC755A">
      <w:pPr>
        <w:spacing w:after="0" w:line="240" w:lineRule="auto"/>
        <w:ind w:right="49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lastRenderedPageBreak/>
        <w:t>8.3  качественно и своевременно рассматривать материалы по вопросам, относящимся к направлениям деятельности Отдела в пределах своей компетенции;</w:t>
      </w:r>
    </w:p>
    <w:p w:rsidR="00EC755A" w:rsidRPr="00611E1C" w:rsidRDefault="00EC755A" w:rsidP="00EC755A">
      <w:pPr>
        <w:pStyle w:val="af0"/>
        <w:ind w:firstLine="720"/>
        <w:contextualSpacing/>
        <w:rPr>
          <w:sz w:val="28"/>
          <w:szCs w:val="28"/>
        </w:rPr>
      </w:pPr>
      <w:r w:rsidRPr="00611E1C">
        <w:rPr>
          <w:sz w:val="28"/>
          <w:szCs w:val="28"/>
        </w:rPr>
        <w:t xml:space="preserve">8.4 участвовать в разработке квартальных планов работы отдела и обеспечивать </w:t>
      </w:r>
      <w:proofErr w:type="gramStart"/>
      <w:r w:rsidRPr="00611E1C">
        <w:rPr>
          <w:sz w:val="28"/>
          <w:szCs w:val="28"/>
        </w:rPr>
        <w:t>контроль за</w:t>
      </w:r>
      <w:proofErr w:type="gramEnd"/>
      <w:r w:rsidRPr="00611E1C">
        <w:rPr>
          <w:sz w:val="28"/>
          <w:szCs w:val="28"/>
        </w:rPr>
        <w:t xml:space="preserve"> ходом выполнения утвержденных планов;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8.5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 xml:space="preserve">8.6 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применения мер принудительного взыскания;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8.7 участвовать в разработке предложений и внедрении в установленном порядке в практической работе мер, обеспечивающих урегулирование задолженности налогоплательщиков в бюджет и внебюджетные фонды;</w:t>
      </w:r>
    </w:p>
    <w:p w:rsidR="00EC755A" w:rsidRPr="00611E1C" w:rsidRDefault="00EC755A" w:rsidP="00EC755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8.8 оказывать методическую помощь территориальным налоговым органам Республики Башкортостан в вопросах по урегулированию задолженности;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8.9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взысканию задолженности за счет имущества должника в порядке 48 НК РФ;</w:t>
      </w:r>
    </w:p>
    <w:p w:rsidR="00EC755A" w:rsidRPr="00C716A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8.10 осуществлять мониторинг информации о задолженности физических лиц по имущественным налогам, организация и контроль деятельности территориальных налоговых органов</w:t>
      </w:r>
      <w:r w:rsidRPr="00884D6D">
        <w:rPr>
          <w:rFonts w:ascii="Times New Roman" w:hAnsi="Times New Roman" w:cs="Times New Roman"/>
          <w:sz w:val="28"/>
          <w:szCs w:val="28"/>
        </w:rPr>
        <w:t xml:space="preserve"> по Республике Башкортостан по взысканию дан</w:t>
      </w:r>
      <w:r w:rsidRPr="00C716AC">
        <w:rPr>
          <w:rFonts w:ascii="Times New Roman" w:hAnsi="Times New Roman" w:cs="Times New Roman"/>
          <w:sz w:val="28"/>
          <w:szCs w:val="28"/>
        </w:rPr>
        <w:t>ной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8.11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взаимодействию со службой судебных приставов при взыскании задолженности;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8.12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наложению ареста на имущество налогоплательщика с санкции прокурора, взаимодействие с органами прокуратуры;</w:t>
      </w:r>
    </w:p>
    <w:p w:rsidR="00EC755A" w:rsidRPr="00E46F56" w:rsidRDefault="00EC755A" w:rsidP="00EC7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8.13 осуществлять организацию работы и контроль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за деятельностью территориальных налоговых органов Республики Башкортостан по направлению в следственные органы материалов для решения вопроса о возбуждении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уголовного дела по статье 199.2 УК РФ (за исключением материалов по результатам контрольных мероприятий, направляемых в соответствии со ст. 32 НК РФ;</w:t>
      </w:r>
    </w:p>
    <w:p w:rsidR="00EC755A" w:rsidRPr="00D775DE" w:rsidRDefault="00EC755A" w:rsidP="00EC755A">
      <w:pPr>
        <w:widowControl w:val="0"/>
        <w:shd w:val="clear" w:color="auto" w:fill="FFFFFF"/>
        <w:tabs>
          <w:tab w:val="left" w:pos="720"/>
        </w:tabs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>8.14 осуществлять организацию работы по взаимодействию с правоохранительными органами по обстоятельствам, позволяющим предполагать совершение правонарушения, содержащего признаки преступления, предусмотренного статьей 199.2 УК РФ;</w:t>
      </w:r>
    </w:p>
    <w:p w:rsidR="00EC755A" w:rsidRPr="00E46F56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8.15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урегулированию задолженности посредством зачета переплаты;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6F56">
        <w:rPr>
          <w:rFonts w:ascii="Times New Roman" w:hAnsi="Times New Roman" w:cs="Times New Roman"/>
          <w:sz w:val="28"/>
          <w:szCs w:val="28"/>
        </w:rPr>
        <w:t xml:space="preserve">8.16 осуществлять организацию работы и </w:t>
      </w:r>
      <w:proofErr w:type="gramStart"/>
      <w:r w:rsidRPr="00E46F5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46F56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возврату (зачету) </w:t>
      </w:r>
      <w:r w:rsidRPr="00E46F56">
        <w:rPr>
          <w:rFonts w:ascii="Times New Roman" w:hAnsi="Times New Roman" w:cs="Times New Roman"/>
          <w:sz w:val="28"/>
          <w:szCs w:val="28"/>
        </w:rPr>
        <w:lastRenderedPageBreak/>
        <w:t>излишне уплаченных либо излишне взысканных сумм налогов и сборов, а также сумм возмещения налога на добавленную стоимость;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повышению эффективности взыскания задолженности путем использования программных комплексов ПК «ЭОД» и ПК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8.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подготовке к конвертации данных в АИС «Налог-3»;</w:t>
      </w:r>
    </w:p>
    <w:p w:rsidR="00EC755A" w:rsidRPr="00611E1C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анализ информации территориальных налоговых органов Республики Башкортостан о возникающих проблемах при использовании программных комплексов ПК «ЭОД» и ПК АИС «Налог-3», принимать управленческие решения по их устранению;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использовать информационные ресурсы и программные обеспечения местного, регионального и федерального уровней при осуществлении функций отдела по урегулированию задолженности, включая формирование статистической отчетности и иной информации по поручению начальника Отдела;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948FB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948FB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направлениям;</w:t>
      </w:r>
    </w:p>
    <w:p w:rsidR="00EC755A" w:rsidRPr="000948FB" w:rsidRDefault="00EC755A" w:rsidP="00EC755A">
      <w:pPr>
        <w:pStyle w:val="af2"/>
        <w:spacing w:before="0" w:beforeAutospacing="0" w:after="0" w:afterAutospacing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948FB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0948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0948FB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EC755A" w:rsidRPr="000948FB" w:rsidRDefault="00EC755A" w:rsidP="00EC755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8FB">
        <w:rPr>
          <w:rFonts w:ascii="Times New Roman" w:hAnsi="Times New Roman" w:cs="Times New Roman"/>
          <w:sz w:val="28"/>
          <w:szCs w:val="28"/>
        </w:rPr>
        <w:t>8.2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948FB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8.27 </w:t>
      </w:r>
      <w:r w:rsidRPr="00611E1C">
        <w:rPr>
          <w:rFonts w:ascii="Times New Roman" w:hAnsi="Times New Roman" w:cs="Times New Roman"/>
          <w:sz w:val="28"/>
          <w:szCs w:val="28"/>
        </w:rPr>
        <w:t xml:space="preserve">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списанию задолженности, безнадежной к взысканию;</w:t>
      </w:r>
    </w:p>
    <w:p w:rsidR="00EC755A" w:rsidRPr="00611E1C" w:rsidRDefault="00EC755A" w:rsidP="00EC755A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8.28 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организацию работы и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деятельностью территориальных налоговых органов Республики Башкортостан по применению мер обеспечения взыскания путем приостановления операций по счетам налогоплательщиков; 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8.2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 xml:space="preserve">участвовать в аудиторских проверках внутреннего </w:t>
      </w:r>
      <w:proofErr w:type="gramStart"/>
      <w:r w:rsidRPr="00611E1C">
        <w:rPr>
          <w:rFonts w:ascii="Times New Roman" w:hAnsi="Times New Roman" w:cs="Times New Roman"/>
          <w:sz w:val="28"/>
          <w:szCs w:val="28"/>
        </w:rPr>
        <w:t>аудита организации работы территориальных налоговых органов Республики</w:t>
      </w:r>
      <w:proofErr w:type="gramEnd"/>
      <w:r w:rsidRPr="00611E1C">
        <w:rPr>
          <w:rFonts w:ascii="Times New Roman" w:hAnsi="Times New Roman" w:cs="Times New Roman"/>
          <w:sz w:val="28"/>
          <w:szCs w:val="28"/>
        </w:rPr>
        <w:t xml:space="preserve"> Башкортостан по </w:t>
      </w:r>
      <w:r w:rsidRPr="00611E1C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урегулированию задолженности, в том числе осуществлять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анализ и </w:t>
      </w:r>
      <w:proofErr w:type="spellStart"/>
      <w:r w:rsidRPr="00611E1C">
        <w:rPr>
          <w:rFonts w:ascii="Times New Roman" w:hAnsi="Times New Roman" w:cs="Times New Roman"/>
          <w:sz w:val="28"/>
          <w:szCs w:val="28"/>
        </w:rPr>
        <w:t>постпроверочный</w:t>
      </w:r>
      <w:proofErr w:type="spellEnd"/>
      <w:r w:rsidRPr="00611E1C">
        <w:rPr>
          <w:rFonts w:ascii="Times New Roman" w:hAnsi="Times New Roman" w:cs="Times New Roman"/>
          <w:sz w:val="28"/>
          <w:szCs w:val="28"/>
        </w:rPr>
        <w:t xml:space="preserve"> контроль;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территориальных органов ФНС России по Республике Башкортостан по технологическим процессам ФНС России, относящимся к компетенции отдела;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31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рассматривать обращения, жалобы (апелляционные жалобы) налогоплательщиков по вопросам урегулирования задолженности, подготавливать и направлять ответы (заключения) по результатам их рассмотрения;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установленные требования по информационной безопасности;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color w:val="000000"/>
          <w:sz w:val="28"/>
          <w:szCs w:val="28"/>
        </w:rPr>
        <w:t>33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обеспечивать сохранность находящегося в ведении отдела государственного имущества и его целевое использование;</w:t>
      </w:r>
    </w:p>
    <w:p w:rsidR="00EC755A" w:rsidRPr="00611E1C" w:rsidRDefault="00EC755A" w:rsidP="00EC755A">
      <w:pPr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выезжать в необходимых случаях в служебные командировки для выполнения задач в рамках компетенции отдела;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color w:val="000000"/>
          <w:sz w:val="28"/>
          <w:szCs w:val="28"/>
        </w:rPr>
        <w:t>8.3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11E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11E1C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EC755A" w:rsidRPr="00611E1C" w:rsidRDefault="00EC755A" w:rsidP="00EC75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11E1C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11E1C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8.3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611E1C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611E1C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43</w:t>
      </w:r>
      <w:r w:rsidRPr="00611E1C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C755A" w:rsidRPr="00611E1C" w:rsidRDefault="00EC755A" w:rsidP="00EC755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E1C">
        <w:rPr>
          <w:rFonts w:ascii="Times New Roman" w:hAnsi="Times New Roman" w:cs="Times New Roman"/>
          <w:sz w:val="28"/>
          <w:szCs w:val="28"/>
        </w:rPr>
        <w:t>8.4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11E1C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A24FC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GoBack"/>
      <w:bookmarkEnd w:id="20"/>
      <w:r w:rsidRPr="005E170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24FC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19"/>
      <w:r w:rsidRPr="005E170E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- на профессиональное развитие в порядке, установленном законодательством Российской Федерации;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5E170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</w:t>
      </w:r>
      <w:hyperlink r:id="rId15" w:history="1">
        <w:r w:rsidRPr="005E170E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2017, N 15 (ч. 1), ст. 2194), приказами (распоряжениями) ФНС России, </w:t>
      </w:r>
      <w:r w:rsidR="00357B44" w:rsidRPr="005E170E">
        <w:rPr>
          <w:rFonts w:ascii="Times New Roman" w:hAnsi="Times New Roman" w:cs="Times New Roman"/>
          <w:sz w:val="28"/>
          <w:szCs w:val="28"/>
        </w:rPr>
        <w:t>приказами (распоряжениями) УФНС России по Республике Башкортостан</w:t>
      </w:r>
      <w:r w:rsidRPr="005E170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45558" w:rsidRPr="005E170E" w:rsidRDefault="00FA592E" w:rsidP="00410EB8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5E170E">
        <w:rPr>
          <w:rFonts w:ascii="Times New Roman" w:hAnsi="Times New Roman" w:cs="Times New Roman"/>
          <w:sz w:val="28"/>
          <w:szCs w:val="28"/>
        </w:rPr>
        <w:t xml:space="preserve">11. </w:t>
      </w:r>
      <w:r w:rsidR="00357B44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</w:t>
      </w:r>
      <w:bookmarkEnd w:id="22"/>
      <w:r w:rsidR="00845558" w:rsidRPr="005E170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6" w:history="1">
        <w:r w:rsidR="00845558" w:rsidRPr="005E170E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="00845558" w:rsidRPr="005E170E">
        <w:rPr>
          <w:rFonts w:ascii="Times New Roman" w:hAnsi="Times New Roman" w:cs="Times New Roman"/>
          <w:sz w:val="28"/>
          <w:szCs w:val="28"/>
        </w:rPr>
        <w:t xml:space="preserve"> Российской Федерации. Кроме того, </w:t>
      </w:r>
      <w:r w:rsidR="00925B8D">
        <w:rPr>
          <w:rFonts w:ascii="Times New Roman" w:hAnsi="Times New Roman" w:cs="Times New Roman"/>
          <w:sz w:val="28"/>
          <w:szCs w:val="28"/>
        </w:rPr>
        <w:t>главный</w:t>
      </w:r>
      <w:r w:rsidR="00845558" w:rsidRPr="005E170E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845558" w:rsidRPr="005E170E" w:rsidRDefault="00845558" w:rsidP="00410E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bookmarkEnd w:id="23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5E170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</w:t>
      </w:r>
      <w:bookmarkStart w:id="25" w:name="sub_1013"/>
      <w:bookmarkEnd w:id="24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выполнения решений по реализации функций налогового администрирования.</w:t>
      </w:r>
    </w:p>
    <w:p w:rsidR="000C2ABA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bookmarkStart w:id="26" w:name="sub_1500"/>
      <w:bookmarkEnd w:id="25"/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</w:p>
    <w:p w:rsidR="000C2ABA" w:rsidRPr="005E170E" w:rsidRDefault="000C2ABA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вопросам, предусмотренным Положением об отделе.</w:t>
      </w:r>
    </w:p>
    <w:p w:rsidR="000C2ABA" w:rsidRPr="00CC386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0C2ABA" w:rsidRPr="005E170E">
        <w:rPr>
          <w:rFonts w:ascii="Times New Roman" w:hAnsi="Times New Roman" w:cs="Times New Roman"/>
          <w:b/>
          <w:bCs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0"/>
          <w:szCs w:val="28"/>
        </w:rPr>
      </w:pPr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5E170E">
        <w:rPr>
          <w:rFonts w:ascii="Times New Roman" w:hAnsi="Times New Roman" w:cs="Times New Roman"/>
          <w:sz w:val="28"/>
          <w:szCs w:val="28"/>
        </w:rPr>
        <w:t xml:space="preserve">14. 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5E170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иным вопросам.</w:t>
      </w:r>
      <w:bookmarkStart w:id="28" w:name="sub_1015"/>
      <w:bookmarkEnd w:id="27"/>
    </w:p>
    <w:p w:rsidR="000C2ABA" w:rsidRPr="005E170E" w:rsidRDefault="00FA592E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15.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bookmarkEnd w:id="28"/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положения об отделе, Положения об Управлении;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C2ABA" w:rsidRPr="005E170E" w:rsidRDefault="000C2ABA" w:rsidP="00410EB8">
      <w:pPr>
        <w:spacing w:after="0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- иных актов по поручению руководства Управления.</w:t>
      </w:r>
    </w:p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5E170E">
        <w:rPr>
          <w:rFonts w:ascii="Times New Roman" w:hAnsi="Times New Roman" w:cs="Times New Roman"/>
          <w:sz w:val="28"/>
          <w:szCs w:val="28"/>
        </w:rPr>
        <w:lastRenderedPageBreak/>
        <w:t xml:space="preserve">16. В соответствии со своими должностными </w:t>
      </w:r>
      <w:r w:rsidR="003C22F0" w:rsidRPr="005E170E">
        <w:rPr>
          <w:rFonts w:ascii="Times New Roman" w:hAnsi="Times New Roman" w:cs="Times New Roman"/>
          <w:sz w:val="28"/>
          <w:szCs w:val="28"/>
        </w:rPr>
        <w:t xml:space="preserve">обязанностями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5E170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6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5E170E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5E170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hyperlink r:id="rId18" w:history="1">
        <w:r w:rsidRPr="005E170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 xml:space="preserve">33, ст. 3196; 2009, N 29, ст. 3658), и требований к служебному поведению, установленных </w:t>
      </w:r>
      <w:hyperlink r:id="rId19" w:history="1">
        <w:r w:rsidRPr="005E170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E170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5E170E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28"/>
        </w:rPr>
      </w:pPr>
    </w:p>
    <w:p w:rsidR="00FA592E" w:rsidRPr="005E170E" w:rsidRDefault="00FA592E" w:rsidP="00410EB8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5E170E">
        <w:rPr>
          <w:rFonts w:ascii="Times New Roman" w:hAnsi="Times New Roman" w:cs="Times New Roman"/>
          <w:sz w:val="28"/>
          <w:szCs w:val="28"/>
        </w:rPr>
        <w:t xml:space="preserve">18. </w:t>
      </w:r>
      <w:r w:rsidR="000C2ABA" w:rsidRPr="005E170E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главного государственного налогового инспектора государственные услуги не оказываются.</w:t>
      </w:r>
    </w:p>
    <w:bookmarkEnd w:id="34"/>
    <w:p w:rsidR="00FA592E" w:rsidRPr="00CC386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before="108" w:after="0" w:line="240" w:lineRule="auto"/>
        <w:ind w:firstLine="720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5E170E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410EB8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2"/>
          <w:szCs w:val="28"/>
        </w:rPr>
      </w:pP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5E170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C2ABA" w:rsidRPr="005E170E">
        <w:rPr>
          <w:rFonts w:ascii="Times New Roman" w:hAnsi="Times New Roman" w:cs="Times New Roman"/>
          <w:sz w:val="28"/>
          <w:szCs w:val="28"/>
        </w:rPr>
        <w:t>главн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086B5C" w:rsidRPr="005E170E">
        <w:rPr>
          <w:rFonts w:ascii="Times New Roman" w:hAnsi="Times New Roman" w:cs="Times New Roman"/>
          <w:sz w:val="28"/>
          <w:szCs w:val="28"/>
        </w:rPr>
        <w:t>ого</w:t>
      </w:r>
      <w:r w:rsidR="000C2ABA" w:rsidRPr="005E170E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086B5C" w:rsidRPr="005E170E">
        <w:rPr>
          <w:rFonts w:ascii="Times New Roman" w:hAnsi="Times New Roman" w:cs="Times New Roman"/>
          <w:sz w:val="28"/>
          <w:szCs w:val="28"/>
        </w:rPr>
        <w:t>а</w:t>
      </w:r>
      <w:r w:rsidRPr="005E170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bookmarkEnd w:id="36"/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5E170E" w:rsidRDefault="00FA592E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C3735" w:rsidRPr="005E170E" w:rsidRDefault="00CC3735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5E170E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5E170E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5E170E">
        <w:rPr>
          <w:rFonts w:ascii="Times New Roman" w:hAnsi="Times New Roman" w:cs="Times New Roman"/>
          <w:sz w:val="28"/>
          <w:szCs w:val="28"/>
        </w:rPr>
        <w:t>ачальника</w:t>
      </w:r>
      <w:proofErr w:type="spellEnd"/>
      <w:r w:rsidRPr="005E170E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CC3735" w:rsidRPr="005E170E" w:rsidRDefault="00CC3735" w:rsidP="00CC3735">
      <w:pPr>
        <w:autoSpaceDE w:val="0"/>
        <w:autoSpaceDN w:val="0"/>
        <w:adjustRightInd w:val="0"/>
        <w:spacing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                                                            </w:t>
      </w:r>
      <w:proofErr w:type="spellStart"/>
      <w:r w:rsidRPr="005E170E">
        <w:rPr>
          <w:rFonts w:ascii="Times New Roman" w:hAnsi="Times New Roman" w:cs="Times New Roman"/>
          <w:sz w:val="28"/>
          <w:szCs w:val="28"/>
        </w:rPr>
        <w:t>Э.Р.Исмагилов</w:t>
      </w:r>
      <w:proofErr w:type="spellEnd"/>
    </w:p>
    <w:p w:rsidR="00CC3735" w:rsidRPr="005E170E" w:rsidRDefault="00CC3735" w:rsidP="00410E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br w:type="page"/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Лист согласования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должностного регламента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</w:p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Гималетдинов</w:t>
            </w:r>
            <w:proofErr w:type="spell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Начальника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Начальник 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rPr>
          <w:sz w:val="28"/>
          <w:szCs w:val="28"/>
        </w:rPr>
      </w:pPr>
    </w:p>
    <w:p w:rsidR="00CC3735" w:rsidRPr="005E170E" w:rsidRDefault="00CC3735" w:rsidP="00CC3735">
      <w:r w:rsidRPr="005E170E">
        <w:br w:type="page"/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отдела урегулирования задолженности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170E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CC3735" w:rsidRPr="005E170E" w:rsidRDefault="00CC3735" w:rsidP="00CC3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E170E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170E" w:rsidRPr="005E170E" w:rsidTr="0034681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735" w:rsidRPr="005E170E" w:rsidRDefault="00CC3735" w:rsidP="003468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5E170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5E170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5E170E" w:rsidSect="00845558">
      <w:headerReference w:type="default" r:id="rId20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83F" w:rsidRDefault="00EE183F" w:rsidP="00CF28DC">
      <w:pPr>
        <w:spacing w:after="0" w:line="240" w:lineRule="auto"/>
      </w:pPr>
      <w:r>
        <w:separator/>
      </w:r>
    </w:p>
  </w:endnote>
  <w:endnote w:type="continuationSeparator" w:id="0">
    <w:p w:rsidR="00EE183F" w:rsidRDefault="00EE183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83F" w:rsidRDefault="00EE183F" w:rsidP="00CF28DC">
      <w:pPr>
        <w:spacing w:after="0" w:line="240" w:lineRule="auto"/>
      </w:pPr>
      <w:r>
        <w:separator/>
      </w:r>
    </w:p>
  </w:footnote>
  <w:footnote w:type="continuationSeparator" w:id="0">
    <w:p w:rsidR="00EE183F" w:rsidRDefault="00EE183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755A">
          <w:rPr>
            <w:noProof/>
          </w:rPr>
          <w:t>14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5148A"/>
    <w:rsid w:val="000706DF"/>
    <w:rsid w:val="00086B5C"/>
    <w:rsid w:val="00097970"/>
    <w:rsid w:val="000A3030"/>
    <w:rsid w:val="000B6CC0"/>
    <w:rsid w:val="000C2ABA"/>
    <w:rsid w:val="000D0068"/>
    <w:rsid w:val="000E1C89"/>
    <w:rsid w:val="00103486"/>
    <w:rsid w:val="0010626F"/>
    <w:rsid w:val="00125332"/>
    <w:rsid w:val="0014250A"/>
    <w:rsid w:val="00181CB7"/>
    <w:rsid w:val="00196000"/>
    <w:rsid w:val="00196559"/>
    <w:rsid w:val="001A0A29"/>
    <w:rsid w:val="001A5983"/>
    <w:rsid w:val="001B0D61"/>
    <w:rsid w:val="001C619F"/>
    <w:rsid w:val="001C691E"/>
    <w:rsid w:val="001D0F79"/>
    <w:rsid w:val="001F74F3"/>
    <w:rsid w:val="00206D94"/>
    <w:rsid w:val="002164B0"/>
    <w:rsid w:val="00223D4F"/>
    <w:rsid w:val="00234E84"/>
    <w:rsid w:val="00235378"/>
    <w:rsid w:val="002647BB"/>
    <w:rsid w:val="002709D2"/>
    <w:rsid w:val="00271762"/>
    <w:rsid w:val="00277A53"/>
    <w:rsid w:val="00295DA6"/>
    <w:rsid w:val="002A5074"/>
    <w:rsid w:val="002C0B9B"/>
    <w:rsid w:val="002E2D14"/>
    <w:rsid w:val="00313D87"/>
    <w:rsid w:val="0031732A"/>
    <w:rsid w:val="0032687D"/>
    <w:rsid w:val="00334C6B"/>
    <w:rsid w:val="0035746B"/>
    <w:rsid w:val="00357B44"/>
    <w:rsid w:val="003660C5"/>
    <w:rsid w:val="003863D8"/>
    <w:rsid w:val="003C22F0"/>
    <w:rsid w:val="003F2E48"/>
    <w:rsid w:val="00410019"/>
    <w:rsid w:val="00410EB8"/>
    <w:rsid w:val="0041572B"/>
    <w:rsid w:val="00432475"/>
    <w:rsid w:val="00450A3F"/>
    <w:rsid w:val="004522C6"/>
    <w:rsid w:val="004666F6"/>
    <w:rsid w:val="00471844"/>
    <w:rsid w:val="00485B38"/>
    <w:rsid w:val="004953A4"/>
    <w:rsid w:val="004A509F"/>
    <w:rsid w:val="004B3187"/>
    <w:rsid w:val="004F7019"/>
    <w:rsid w:val="005073BB"/>
    <w:rsid w:val="005205D1"/>
    <w:rsid w:val="00520BF3"/>
    <w:rsid w:val="005462B2"/>
    <w:rsid w:val="005524CE"/>
    <w:rsid w:val="005B0148"/>
    <w:rsid w:val="005D4BEB"/>
    <w:rsid w:val="005E170E"/>
    <w:rsid w:val="005E6224"/>
    <w:rsid w:val="00625C8F"/>
    <w:rsid w:val="00632FBA"/>
    <w:rsid w:val="0064603E"/>
    <w:rsid w:val="00652C38"/>
    <w:rsid w:val="00671ECC"/>
    <w:rsid w:val="006925E9"/>
    <w:rsid w:val="006930C6"/>
    <w:rsid w:val="00712D70"/>
    <w:rsid w:val="00713B69"/>
    <w:rsid w:val="00727E7A"/>
    <w:rsid w:val="00732EFB"/>
    <w:rsid w:val="00744A7D"/>
    <w:rsid w:val="007921F7"/>
    <w:rsid w:val="007A2EE1"/>
    <w:rsid w:val="007B7BC5"/>
    <w:rsid w:val="007C7A43"/>
    <w:rsid w:val="007D7498"/>
    <w:rsid w:val="007D74AA"/>
    <w:rsid w:val="007E011F"/>
    <w:rsid w:val="008017B4"/>
    <w:rsid w:val="00812078"/>
    <w:rsid w:val="008156CC"/>
    <w:rsid w:val="0082288C"/>
    <w:rsid w:val="00845558"/>
    <w:rsid w:val="00847A6F"/>
    <w:rsid w:val="00847C65"/>
    <w:rsid w:val="00857C53"/>
    <w:rsid w:val="00885A4A"/>
    <w:rsid w:val="00896F69"/>
    <w:rsid w:val="008A012A"/>
    <w:rsid w:val="008C6DB2"/>
    <w:rsid w:val="008D06C0"/>
    <w:rsid w:val="008D10A3"/>
    <w:rsid w:val="008D58D5"/>
    <w:rsid w:val="009211A9"/>
    <w:rsid w:val="00925B8D"/>
    <w:rsid w:val="00931412"/>
    <w:rsid w:val="009748AA"/>
    <w:rsid w:val="009A24FC"/>
    <w:rsid w:val="009A7DCC"/>
    <w:rsid w:val="009D0B40"/>
    <w:rsid w:val="009D3E15"/>
    <w:rsid w:val="009E231D"/>
    <w:rsid w:val="009F170C"/>
    <w:rsid w:val="009F5FE9"/>
    <w:rsid w:val="00A13A79"/>
    <w:rsid w:val="00A352C7"/>
    <w:rsid w:val="00A76151"/>
    <w:rsid w:val="00A82A6B"/>
    <w:rsid w:val="00AA6A6B"/>
    <w:rsid w:val="00AC52C7"/>
    <w:rsid w:val="00AF086E"/>
    <w:rsid w:val="00B2529E"/>
    <w:rsid w:val="00B27E4D"/>
    <w:rsid w:val="00B83087"/>
    <w:rsid w:val="00B940D2"/>
    <w:rsid w:val="00BA6023"/>
    <w:rsid w:val="00BB733A"/>
    <w:rsid w:val="00BF617F"/>
    <w:rsid w:val="00C070A7"/>
    <w:rsid w:val="00C12651"/>
    <w:rsid w:val="00C132FD"/>
    <w:rsid w:val="00C75209"/>
    <w:rsid w:val="00C75593"/>
    <w:rsid w:val="00C76C81"/>
    <w:rsid w:val="00C863C8"/>
    <w:rsid w:val="00CB51E2"/>
    <w:rsid w:val="00CB64E0"/>
    <w:rsid w:val="00CC3735"/>
    <w:rsid w:val="00CC386E"/>
    <w:rsid w:val="00CD4CB2"/>
    <w:rsid w:val="00CE46A9"/>
    <w:rsid w:val="00CF28DC"/>
    <w:rsid w:val="00D03480"/>
    <w:rsid w:val="00D14C1D"/>
    <w:rsid w:val="00D2759D"/>
    <w:rsid w:val="00D42CB9"/>
    <w:rsid w:val="00D45C9A"/>
    <w:rsid w:val="00D463D8"/>
    <w:rsid w:val="00D62491"/>
    <w:rsid w:val="00D7094C"/>
    <w:rsid w:val="00D71F34"/>
    <w:rsid w:val="00D763DD"/>
    <w:rsid w:val="00D85C99"/>
    <w:rsid w:val="00D85EA6"/>
    <w:rsid w:val="00DB23B0"/>
    <w:rsid w:val="00DB5CA2"/>
    <w:rsid w:val="00DE2318"/>
    <w:rsid w:val="00E01E3D"/>
    <w:rsid w:val="00E140CF"/>
    <w:rsid w:val="00E37D1A"/>
    <w:rsid w:val="00E570F6"/>
    <w:rsid w:val="00E85065"/>
    <w:rsid w:val="00EB30C6"/>
    <w:rsid w:val="00EC755A"/>
    <w:rsid w:val="00EE183F"/>
    <w:rsid w:val="00F75E1A"/>
    <w:rsid w:val="00F83EBE"/>
    <w:rsid w:val="00F8761E"/>
    <w:rsid w:val="00F90EFF"/>
    <w:rsid w:val="00F965F1"/>
    <w:rsid w:val="00FA592E"/>
    <w:rsid w:val="00FC076C"/>
    <w:rsid w:val="00FD3FDB"/>
    <w:rsid w:val="00FD7962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CC386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6354.18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25268.19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5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7054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yperlink" Target="garantF1://12036354.1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D85A496624AD8A7A7709555743D4AD81138A956F5E33A29205BA0722XF01I" TargetMode="External"/><Relationship Id="rId14" Type="http://schemas.openxmlformats.org/officeDocument/2006/relationships/hyperlink" Target="garantF1://12037054.10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D50D-BBA0-4116-B1A5-BE5B680F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4423</Words>
  <Characters>25216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Абакирова Эльвира Римовна</cp:lastModifiedBy>
  <cp:revision>2</cp:revision>
  <cp:lastPrinted>2018-02-19T08:17:00Z</cp:lastPrinted>
  <dcterms:created xsi:type="dcterms:W3CDTF">2018-07-31T04:48:00Z</dcterms:created>
  <dcterms:modified xsi:type="dcterms:W3CDTF">2018-07-31T04:48:00Z</dcterms:modified>
</cp:coreProperties>
</file>